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E26BA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临床试验立项申请表</w:t>
      </w:r>
      <w:bookmarkStart w:id="0" w:name="_GoBack"/>
      <w:bookmarkEnd w:id="0"/>
    </w:p>
    <w:tbl>
      <w:tblPr>
        <w:tblStyle w:val="6"/>
        <w:tblW w:w="8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3942"/>
        <w:gridCol w:w="1638"/>
        <w:gridCol w:w="1348"/>
      </w:tblGrid>
      <w:tr w14:paraId="003A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82" w:type="dxa"/>
            <w:vAlign w:val="center"/>
          </w:tcPr>
          <w:p w14:paraId="7D595DA0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药物名称</w:t>
            </w:r>
          </w:p>
        </w:tc>
        <w:tc>
          <w:tcPr>
            <w:tcW w:w="3942" w:type="dxa"/>
            <w:vAlign w:val="center"/>
          </w:tcPr>
          <w:p w14:paraId="744FDD05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F7F99AC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剂型</w:t>
            </w:r>
          </w:p>
        </w:tc>
        <w:tc>
          <w:tcPr>
            <w:tcW w:w="1348" w:type="dxa"/>
            <w:vAlign w:val="center"/>
          </w:tcPr>
          <w:p w14:paraId="20EE4650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C5B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882" w:type="dxa"/>
            <w:vAlign w:val="center"/>
          </w:tcPr>
          <w:p w14:paraId="7F212B7E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通知书编号/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批件号/再注册批件号</w:t>
            </w:r>
          </w:p>
        </w:tc>
        <w:tc>
          <w:tcPr>
            <w:tcW w:w="6928" w:type="dxa"/>
            <w:gridSpan w:val="3"/>
            <w:vAlign w:val="center"/>
          </w:tcPr>
          <w:p w14:paraId="4654473E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7F7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82" w:type="dxa"/>
            <w:vAlign w:val="center"/>
          </w:tcPr>
          <w:p w14:paraId="3098A4CE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临床试验登记号</w:t>
            </w:r>
          </w:p>
        </w:tc>
        <w:tc>
          <w:tcPr>
            <w:tcW w:w="6928" w:type="dxa"/>
            <w:gridSpan w:val="3"/>
            <w:vAlign w:val="center"/>
          </w:tcPr>
          <w:p w14:paraId="54B2D439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A92F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82" w:type="dxa"/>
            <w:vAlign w:val="center"/>
          </w:tcPr>
          <w:p w14:paraId="0B1462DC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类别</w:t>
            </w:r>
          </w:p>
        </w:tc>
        <w:tc>
          <w:tcPr>
            <w:tcW w:w="5580" w:type="dxa"/>
            <w:gridSpan w:val="2"/>
            <w:vAlign w:val="center"/>
          </w:tcPr>
          <w:p w14:paraId="5013CB35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□中药  □化学药  □生物制品  □进口药  □医疗器械</w:t>
            </w:r>
          </w:p>
        </w:tc>
        <w:tc>
          <w:tcPr>
            <w:tcW w:w="1348" w:type="dxa"/>
            <w:vAlign w:val="center"/>
          </w:tcPr>
          <w:p w14:paraId="1C768CD9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类</w:t>
            </w:r>
          </w:p>
        </w:tc>
      </w:tr>
      <w:tr w14:paraId="7B96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882" w:type="dxa"/>
            <w:vAlign w:val="center"/>
          </w:tcPr>
          <w:p w14:paraId="4B62565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项目名称</w:t>
            </w:r>
          </w:p>
        </w:tc>
        <w:tc>
          <w:tcPr>
            <w:tcW w:w="6928" w:type="dxa"/>
            <w:gridSpan w:val="3"/>
            <w:vAlign w:val="center"/>
          </w:tcPr>
          <w:p w14:paraId="02C16DC8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3F5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882" w:type="dxa"/>
            <w:vAlign w:val="center"/>
          </w:tcPr>
          <w:p w14:paraId="577E0352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试验分期</w:t>
            </w:r>
          </w:p>
        </w:tc>
        <w:tc>
          <w:tcPr>
            <w:tcW w:w="6928" w:type="dxa"/>
            <w:gridSpan w:val="3"/>
            <w:vAlign w:val="center"/>
          </w:tcPr>
          <w:p w14:paraId="6A09E393">
            <w:pPr>
              <w:spacing w:line="480" w:lineRule="auto"/>
              <w:ind w:firstLine="210" w:firstLineChars="100"/>
              <w:jc w:val="center"/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□Ⅱ期      □Ⅲ期       □Ⅳ期       □其他</w:t>
            </w:r>
          </w:p>
        </w:tc>
      </w:tr>
      <w:tr w14:paraId="6F77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882" w:type="dxa"/>
            <w:vAlign w:val="center"/>
          </w:tcPr>
          <w:p w14:paraId="532E401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申办单位</w:t>
            </w:r>
          </w:p>
        </w:tc>
        <w:tc>
          <w:tcPr>
            <w:tcW w:w="3942" w:type="dxa"/>
            <w:vAlign w:val="center"/>
          </w:tcPr>
          <w:p w14:paraId="6219A64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D25341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联系人</w:t>
            </w:r>
          </w:p>
        </w:tc>
        <w:tc>
          <w:tcPr>
            <w:tcW w:w="1348" w:type="dxa"/>
            <w:vAlign w:val="center"/>
          </w:tcPr>
          <w:p w14:paraId="652BC4F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5F554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82" w:type="dxa"/>
            <w:vAlign w:val="center"/>
          </w:tcPr>
          <w:p w14:paraId="4086F45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联系地址</w:t>
            </w:r>
          </w:p>
        </w:tc>
        <w:tc>
          <w:tcPr>
            <w:tcW w:w="3942" w:type="dxa"/>
            <w:vAlign w:val="center"/>
          </w:tcPr>
          <w:p w14:paraId="5FAAEEB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52ED506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348" w:type="dxa"/>
            <w:vAlign w:val="center"/>
          </w:tcPr>
          <w:p w14:paraId="336F0D39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32A3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82" w:type="dxa"/>
            <w:vAlign w:val="center"/>
          </w:tcPr>
          <w:p w14:paraId="3CD92D4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CRO（如有）</w:t>
            </w:r>
          </w:p>
        </w:tc>
        <w:tc>
          <w:tcPr>
            <w:tcW w:w="3942" w:type="dxa"/>
            <w:vAlign w:val="center"/>
          </w:tcPr>
          <w:p w14:paraId="2377C5E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587D913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联系人</w:t>
            </w:r>
          </w:p>
        </w:tc>
        <w:tc>
          <w:tcPr>
            <w:tcW w:w="1348" w:type="dxa"/>
            <w:vAlign w:val="center"/>
          </w:tcPr>
          <w:p w14:paraId="2F9F376F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1383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882" w:type="dxa"/>
            <w:vAlign w:val="center"/>
          </w:tcPr>
          <w:p w14:paraId="6192F6E6">
            <w:pPr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联系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地址</w:t>
            </w:r>
          </w:p>
        </w:tc>
        <w:tc>
          <w:tcPr>
            <w:tcW w:w="3942" w:type="dxa"/>
            <w:vAlign w:val="center"/>
          </w:tcPr>
          <w:p w14:paraId="0AAA2C7F">
            <w:pPr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141AC44C">
            <w:pPr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348" w:type="dxa"/>
            <w:vAlign w:val="center"/>
          </w:tcPr>
          <w:p w14:paraId="428A6C61">
            <w:pPr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6E9B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882" w:type="dxa"/>
            <w:vAlign w:val="center"/>
          </w:tcPr>
          <w:p w14:paraId="2BA276AE">
            <w:pPr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预计试验时间</w:t>
            </w:r>
          </w:p>
        </w:tc>
        <w:tc>
          <w:tcPr>
            <w:tcW w:w="6928" w:type="dxa"/>
            <w:gridSpan w:val="3"/>
            <w:vAlign w:val="center"/>
          </w:tcPr>
          <w:p w14:paraId="4EF86254">
            <w:pPr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年   月   日～    年   月   日</w:t>
            </w:r>
          </w:p>
        </w:tc>
      </w:tr>
      <w:tr w14:paraId="6B42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882" w:type="dxa"/>
            <w:vAlign w:val="center"/>
          </w:tcPr>
          <w:p w14:paraId="529CB897">
            <w:pPr>
              <w:spacing w:before="100" w:beforeAutospacing="1" w:after="100" w:afterAutospacing="1"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试验组长单位</w:t>
            </w:r>
          </w:p>
        </w:tc>
        <w:tc>
          <w:tcPr>
            <w:tcW w:w="3942" w:type="dxa"/>
            <w:vAlign w:val="center"/>
          </w:tcPr>
          <w:p w14:paraId="1A8D1F2C">
            <w:pPr>
              <w:spacing w:before="100" w:beforeAutospacing="1" w:after="100" w:afterAutospacing="1"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368CDAC">
            <w:pPr>
              <w:spacing w:before="100" w:beforeAutospacing="1" w:after="100" w:afterAutospacing="1"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试验总例数</w:t>
            </w:r>
          </w:p>
        </w:tc>
        <w:tc>
          <w:tcPr>
            <w:tcW w:w="1348" w:type="dxa"/>
            <w:vAlign w:val="center"/>
          </w:tcPr>
          <w:p w14:paraId="38B0ECA5">
            <w:pPr>
              <w:spacing w:before="100" w:beforeAutospacing="1" w:after="100" w:afterAutospacing="1"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u w:val="single"/>
              </w:rPr>
            </w:pPr>
          </w:p>
        </w:tc>
      </w:tr>
      <w:tr w14:paraId="68FA2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82" w:type="dxa"/>
            <w:vAlign w:val="center"/>
          </w:tcPr>
          <w:p w14:paraId="1894609E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本机构专业组</w:t>
            </w:r>
          </w:p>
        </w:tc>
        <w:tc>
          <w:tcPr>
            <w:tcW w:w="3942" w:type="dxa"/>
            <w:vAlign w:val="center"/>
          </w:tcPr>
          <w:p w14:paraId="29CBB48F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408325AA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中心承担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例数</w:t>
            </w:r>
          </w:p>
        </w:tc>
        <w:tc>
          <w:tcPr>
            <w:tcW w:w="1348" w:type="dxa"/>
            <w:vAlign w:val="center"/>
          </w:tcPr>
          <w:p w14:paraId="1733BA5B">
            <w:pPr>
              <w:spacing w:line="480" w:lineRule="auto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0EBE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8810" w:type="dxa"/>
            <w:gridSpan w:val="4"/>
            <w:vAlign w:val="center"/>
          </w:tcPr>
          <w:p w14:paraId="44ACB362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专业科室评估：</w:t>
            </w:r>
          </w:p>
          <w:p w14:paraId="06E4125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是否能保证足够的受试人群：是□，否□</w:t>
            </w:r>
          </w:p>
          <w:p w14:paraId="0CA6C0D7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研究者是否具备足够的试验时间：是□，否□</w:t>
            </w:r>
          </w:p>
          <w:p w14:paraId="5FD7A5C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 是否具备相应的仪器设备和技术条件：是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，否□</w:t>
            </w:r>
          </w:p>
          <w:p w14:paraId="05037321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4. 目前科室承担的与试验药物疾病相同的在研项目：无□，1项□，2项□，2项以上□</w:t>
            </w:r>
          </w:p>
          <w:p w14:paraId="777C598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5.专业正在开展的临床试验项目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项，具体如下：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45"/>
              <w:gridCol w:w="4146"/>
            </w:tblGrid>
            <w:tr w14:paraId="2DCB43D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5" w:type="dxa"/>
                  <w:vAlign w:val="center"/>
                </w:tcPr>
                <w:p w14:paraId="2508FED5">
                  <w:pPr>
                    <w:jc w:val="center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  <w:t>项目名称</w:t>
                  </w:r>
                </w:p>
              </w:tc>
              <w:tc>
                <w:tcPr>
                  <w:tcW w:w="4146" w:type="dxa"/>
                  <w:vAlign w:val="center"/>
                </w:tcPr>
                <w:p w14:paraId="59A5C0F5">
                  <w:pPr>
                    <w:ind w:firstLine="514" w:firstLineChars="245"/>
                    <w:jc w:val="center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  <w:t>适应症</w:t>
                  </w:r>
                </w:p>
              </w:tc>
            </w:tr>
            <w:tr w14:paraId="6A57945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5" w:type="dxa"/>
                </w:tcPr>
                <w:p w14:paraId="5A3EF0C2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  <w:tc>
                <w:tcPr>
                  <w:tcW w:w="4146" w:type="dxa"/>
                </w:tcPr>
                <w:p w14:paraId="4D2CBE6F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</w:tr>
            <w:tr w14:paraId="1F21563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5" w:type="dxa"/>
                </w:tcPr>
                <w:p w14:paraId="4741EAB9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  <w:tc>
                <w:tcPr>
                  <w:tcW w:w="4146" w:type="dxa"/>
                </w:tcPr>
                <w:p w14:paraId="4A603CAF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</w:tr>
            <w:tr w14:paraId="6BC1B06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5" w:type="dxa"/>
                </w:tcPr>
                <w:p w14:paraId="1D1C98E0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  <w:tc>
                <w:tcPr>
                  <w:tcW w:w="4146" w:type="dxa"/>
                </w:tcPr>
                <w:p w14:paraId="5892B38F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</w:tr>
            <w:tr w14:paraId="22EA282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45" w:type="dxa"/>
                </w:tcPr>
                <w:p w14:paraId="7B6A80F0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  <w:tc>
                <w:tcPr>
                  <w:tcW w:w="4146" w:type="dxa"/>
                </w:tcPr>
                <w:p w14:paraId="678BCB8D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1"/>
                      <w:szCs w:val="21"/>
                    </w:rPr>
                  </w:pPr>
                </w:p>
              </w:tc>
            </w:tr>
          </w:tbl>
          <w:p w14:paraId="00AF6FFE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highlight w:val="none"/>
              </w:rPr>
              <w:t>主要研究者声明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  <w:highlight w:val="none"/>
              </w:rPr>
              <w:t>：</w:t>
            </w:r>
          </w:p>
          <w:p w14:paraId="0D6DF24F">
            <w:pPr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申办者申请，已审阅所有临床试验前相关资料，同意在本专业开展本项临床试验。在临床试验全过程严格遵守《药物临床试验质量管理规范》、《赫尔辛基宣言》，保证药物临床试验过程规范，结果科学可靠，保护受试者的权益并保障其安全，按GCP要求保存试验资料。</w:t>
            </w:r>
          </w:p>
          <w:p w14:paraId="484DD015">
            <w:pPr>
              <w:spacing w:after="156" w:afterLines="50" w:line="360" w:lineRule="auto"/>
              <w:ind w:right="420" w:firstLine="4305" w:firstLineChars="205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B28B1FF">
            <w:pPr>
              <w:spacing w:after="156" w:afterLines="50" w:line="360" w:lineRule="auto"/>
              <w:ind w:right="420" w:firstLine="4305" w:firstLineChars="2050"/>
              <w:jc w:val="lef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签 名：                年   月   日</w:t>
            </w:r>
          </w:p>
        </w:tc>
      </w:tr>
      <w:tr w14:paraId="66EA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810" w:type="dxa"/>
            <w:gridSpan w:val="4"/>
            <w:vAlign w:val="center"/>
          </w:tcPr>
          <w:p w14:paraId="7B679B81"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机构办公室评估：</w:t>
            </w:r>
          </w:p>
          <w:p w14:paraId="489F9AA4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临床前研究资料是否齐全：是□，否□</w:t>
            </w:r>
          </w:p>
          <w:p w14:paraId="2253CF7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临床科室承担项目的能力：强□，一般□，弱□</w:t>
            </w:r>
          </w:p>
          <w:p w14:paraId="68DF288E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 申办者对试验过程质量保证的能力：强□，一般□，弱□</w:t>
            </w:r>
          </w:p>
          <w:p w14:paraId="12B854F0"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 w14:paraId="5EBC53D3"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 w14:paraId="3C4B1367">
            <w:pPr>
              <w:jc w:val="left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 w14:paraId="509EDC9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评估意见：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同意□→项目编号：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不同意□</w:t>
            </w:r>
          </w:p>
          <w:p w14:paraId="411DAFBE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1138B66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机构办公室主任签字（盖章）：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日期：  年  月  日</w:t>
            </w:r>
          </w:p>
          <w:p w14:paraId="34208145">
            <w:pPr>
              <w:ind w:firstLine="420" w:firstLineChars="20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38089740">
      <w:pPr>
        <w:spacing w:before="156" w:beforeLines="50" w:after="156" w:afterLines="50" w:line="360" w:lineRule="auto"/>
        <w:jc w:val="left"/>
      </w:pPr>
    </w:p>
    <w:sectPr>
      <w:headerReference r:id="rId3" w:type="default"/>
      <w:footerReference r:id="rId4" w:type="default"/>
      <w:pgSz w:w="11906" w:h="16838"/>
      <w:pgMar w:top="1417" w:right="1417" w:bottom="1417" w:left="1417" w:header="1020" w:footer="1020" w:gutter="28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2B40E">
    <w:pPr>
      <w:pStyle w:val="4"/>
      <w:rPr>
        <w:rFonts w:hint="eastAsia" w:ascii="仿宋" w:hAnsi="仿宋" w:eastAsia="仿宋" w:cs="仿宋"/>
        <w:lang w:val="en-US" w:eastAsia="zh-CN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0244674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eastAsia" w:ascii="仿宋" w:hAnsi="仿宋" w:eastAsia="仿宋" w:cs="仿宋"/>
      </w:rPr>
      <w:t>版本号：V</w:t>
    </w:r>
    <w:r>
      <w:rPr>
        <w:rFonts w:hint="eastAsia" w:ascii="仿宋" w:hAnsi="仿宋" w:eastAsia="仿宋" w:cs="仿宋"/>
        <w:lang w:val="en-US" w:eastAsia="zh-CN"/>
      </w:rPr>
      <w:t>4.0</w:t>
    </w:r>
  </w:p>
  <w:p w14:paraId="3C9673C7">
    <w:pPr>
      <w:pStyle w:val="4"/>
      <w:rPr>
        <w:rFonts w:hint="eastAsia" w:ascii="仿宋" w:hAnsi="仿宋" w:eastAsia="仿宋" w:cs="仿宋"/>
      </w:rPr>
    </w:pPr>
    <w:r>
      <w:rPr>
        <w:rFonts w:hint="eastAsia" w:ascii="仿宋" w:hAnsi="仿宋" w:eastAsia="仿宋" w:cs="仿宋"/>
      </w:rPr>
      <w:t>版本日期：202</w:t>
    </w:r>
    <w:r>
      <w:rPr>
        <w:rFonts w:hint="eastAsia" w:ascii="仿宋" w:hAnsi="仿宋" w:eastAsia="仿宋" w:cs="仿宋"/>
        <w:lang w:val="en-US" w:eastAsia="zh-CN"/>
      </w:rPr>
      <w:t>5</w:t>
    </w:r>
    <w:r>
      <w:rPr>
        <w:rFonts w:hint="eastAsia" w:ascii="仿宋" w:hAnsi="仿宋" w:eastAsia="仿宋" w:cs="仿宋"/>
      </w:rPr>
      <w:t>年</w:t>
    </w:r>
    <w:r>
      <w:rPr>
        <w:rFonts w:hint="eastAsia" w:ascii="仿宋" w:hAnsi="仿宋" w:eastAsia="仿宋" w:cs="仿宋"/>
        <w:lang w:val="en-US" w:eastAsia="zh-CN"/>
      </w:rPr>
      <w:t>10</w:t>
    </w:r>
    <w:r>
      <w:rPr>
        <w:rFonts w:hint="eastAsia" w:ascii="仿宋" w:hAnsi="仿宋" w:eastAsia="仿宋" w:cs="仿宋"/>
      </w:rPr>
      <w:t>月</w:t>
    </w:r>
    <w:r>
      <w:rPr>
        <w:rFonts w:hint="eastAsia" w:ascii="仿宋" w:hAnsi="仿宋" w:eastAsia="仿宋" w:cs="仿宋"/>
        <w:lang w:val="en-US" w:eastAsia="zh-CN"/>
      </w:rPr>
      <w:t>28</w:t>
    </w:r>
    <w:r>
      <w:rPr>
        <w:rFonts w:hint="eastAsia" w:ascii="仿宋" w:hAnsi="仿宋" w:eastAsia="仿宋" w:cs="仿宋"/>
      </w:rPr>
      <w:t>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E8F3A">
    <w:pPr>
      <w:pStyle w:val="5"/>
      <w:jc w:val="left"/>
      <w:rPr>
        <w:rFonts w:ascii="Times New Roman" w:hAnsi="Times New Roman" w:cs="Times New Roman"/>
      </w:rPr>
    </w:pPr>
    <w:r>
      <w:rPr>
        <w:rFonts w:hint="eastAsia" w:ascii="仿宋" w:hAnsi="仿宋" w:eastAsia="仿宋" w:cs="仿宋"/>
      </w:rPr>
      <w:t xml:space="preserve">大庆市人民医院                                                                 药物临床试验机构办 </w:t>
    </w:r>
    <w:r>
      <w:rPr>
        <w:rFonts w:hint="eastAsia" w:ascii="Times New Roman" w:cs="Times New Roman"/>
      </w:rPr>
      <w:t xml:space="preserve">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2D0"/>
    <w:rsid w:val="00000E0F"/>
    <w:rsid w:val="000040E3"/>
    <w:rsid w:val="00057EAE"/>
    <w:rsid w:val="000877DC"/>
    <w:rsid w:val="000E26EA"/>
    <w:rsid w:val="000E75BF"/>
    <w:rsid w:val="00136463"/>
    <w:rsid w:val="00141F42"/>
    <w:rsid w:val="00186BB3"/>
    <w:rsid w:val="001A063A"/>
    <w:rsid w:val="001F5C24"/>
    <w:rsid w:val="001F5D63"/>
    <w:rsid w:val="0025004B"/>
    <w:rsid w:val="0028578B"/>
    <w:rsid w:val="002A50D8"/>
    <w:rsid w:val="002A69E6"/>
    <w:rsid w:val="00323B13"/>
    <w:rsid w:val="00342540"/>
    <w:rsid w:val="0034663D"/>
    <w:rsid w:val="00387267"/>
    <w:rsid w:val="003B6B74"/>
    <w:rsid w:val="003D2D86"/>
    <w:rsid w:val="003E3C1C"/>
    <w:rsid w:val="00412EF9"/>
    <w:rsid w:val="004328BA"/>
    <w:rsid w:val="0044122D"/>
    <w:rsid w:val="004541B2"/>
    <w:rsid w:val="00497495"/>
    <w:rsid w:val="004A22D0"/>
    <w:rsid w:val="004C7907"/>
    <w:rsid w:val="004D3636"/>
    <w:rsid w:val="004D39B2"/>
    <w:rsid w:val="004E3FC1"/>
    <w:rsid w:val="005221F4"/>
    <w:rsid w:val="00526D8B"/>
    <w:rsid w:val="00535431"/>
    <w:rsid w:val="00543DA6"/>
    <w:rsid w:val="00545924"/>
    <w:rsid w:val="005763A0"/>
    <w:rsid w:val="00577916"/>
    <w:rsid w:val="005C5898"/>
    <w:rsid w:val="005D343D"/>
    <w:rsid w:val="005D7BAB"/>
    <w:rsid w:val="00606A98"/>
    <w:rsid w:val="006227A4"/>
    <w:rsid w:val="00653B09"/>
    <w:rsid w:val="00700F30"/>
    <w:rsid w:val="00705A26"/>
    <w:rsid w:val="007171B3"/>
    <w:rsid w:val="0078653D"/>
    <w:rsid w:val="007D14A9"/>
    <w:rsid w:val="007D5179"/>
    <w:rsid w:val="007E05AA"/>
    <w:rsid w:val="007F7826"/>
    <w:rsid w:val="008149C9"/>
    <w:rsid w:val="00823A1D"/>
    <w:rsid w:val="008433D0"/>
    <w:rsid w:val="00851A89"/>
    <w:rsid w:val="008F2788"/>
    <w:rsid w:val="009301FB"/>
    <w:rsid w:val="00962319"/>
    <w:rsid w:val="00964750"/>
    <w:rsid w:val="00990DE3"/>
    <w:rsid w:val="009A106E"/>
    <w:rsid w:val="00A14A46"/>
    <w:rsid w:val="00A66810"/>
    <w:rsid w:val="00AA6BA8"/>
    <w:rsid w:val="00AC7903"/>
    <w:rsid w:val="00AF26E3"/>
    <w:rsid w:val="00B350D6"/>
    <w:rsid w:val="00B45B1E"/>
    <w:rsid w:val="00B51F98"/>
    <w:rsid w:val="00B5320F"/>
    <w:rsid w:val="00B8085A"/>
    <w:rsid w:val="00B8389A"/>
    <w:rsid w:val="00BC27E9"/>
    <w:rsid w:val="00BD07AE"/>
    <w:rsid w:val="00BD0A47"/>
    <w:rsid w:val="00BD38FE"/>
    <w:rsid w:val="00C15B82"/>
    <w:rsid w:val="00C236DE"/>
    <w:rsid w:val="00C43DC5"/>
    <w:rsid w:val="00C52D02"/>
    <w:rsid w:val="00C778BA"/>
    <w:rsid w:val="00C956EB"/>
    <w:rsid w:val="00CB4EED"/>
    <w:rsid w:val="00CB6F62"/>
    <w:rsid w:val="00CB7A29"/>
    <w:rsid w:val="00CF5859"/>
    <w:rsid w:val="00D355BC"/>
    <w:rsid w:val="00D80585"/>
    <w:rsid w:val="00D833A2"/>
    <w:rsid w:val="00DA519E"/>
    <w:rsid w:val="00DC7073"/>
    <w:rsid w:val="00DC7F52"/>
    <w:rsid w:val="00DD171C"/>
    <w:rsid w:val="00E07AEE"/>
    <w:rsid w:val="00E25867"/>
    <w:rsid w:val="00E34425"/>
    <w:rsid w:val="00E4197C"/>
    <w:rsid w:val="00E658B0"/>
    <w:rsid w:val="00ED4F98"/>
    <w:rsid w:val="00EE56CF"/>
    <w:rsid w:val="00EE6FD3"/>
    <w:rsid w:val="00EF3D96"/>
    <w:rsid w:val="00F05B20"/>
    <w:rsid w:val="00F20B19"/>
    <w:rsid w:val="00F21873"/>
    <w:rsid w:val="00FC0E2B"/>
    <w:rsid w:val="00FF7B61"/>
    <w:rsid w:val="03C55FF1"/>
    <w:rsid w:val="070056D2"/>
    <w:rsid w:val="0C34390D"/>
    <w:rsid w:val="0E904CC5"/>
    <w:rsid w:val="0F600CA9"/>
    <w:rsid w:val="12C81DAF"/>
    <w:rsid w:val="16A34FDB"/>
    <w:rsid w:val="1988673C"/>
    <w:rsid w:val="1F4C42F4"/>
    <w:rsid w:val="20D84B41"/>
    <w:rsid w:val="21820576"/>
    <w:rsid w:val="2E3342DA"/>
    <w:rsid w:val="34586FDF"/>
    <w:rsid w:val="34C75633"/>
    <w:rsid w:val="39A665D3"/>
    <w:rsid w:val="3ABC21DF"/>
    <w:rsid w:val="3C4E2AD1"/>
    <w:rsid w:val="3D932702"/>
    <w:rsid w:val="404E29E9"/>
    <w:rsid w:val="40A14DED"/>
    <w:rsid w:val="43DF00FF"/>
    <w:rsid w:val="469168B0"/>
    <w:rsid w:val="47BB312A"/>
    <w:rsid w:val="489242F3"/>
    <w:rsid w:val="48980BF2"/>
    <w:rsid w:val="48E427CC"/>
    <w:rsid w:val="4F8477C6"/>
    <w:rsid w:val="50E34FEA"/>
    <w:rsid w:val="52C90AF5"/>
    <w:rsid w:val="554D43FD"/>
    <w:rsid w:val="56D4701B"/>
    <w:rsid w:val="592130D4"/>
    <w:rsid w:val="595C1AA7"/>
    <w:rsid w:val="5C82434A"/>
    <w:rsid w:val="68FB5BB0"/>
    <w:rsid w:val="6F2A5F90"/>
    <w:rsid w:val="700B4766"/>
    <w:rsid w:val="714763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XiaZaiMa.Com</Company>
  <Pages>2</Pages>
  <Words>533</Words>
  <Characters>545</Characters>
  <Lines>3</Lines>
  <Paragraphs>1</Paragraphs>
  <TotalTime>9</TotalTime>
  <ScaleCrop>false</ScaleCrop>
  <LinksUpToDate>false</LinksUpToDate>
  <CharactersWithSpaces>668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李欣欣</cp:lastModifiedBy>
  <cp:lastPrinted>2017-07-12T08:49:00Z</cp:lastPrinted>
  <dcterms:modified xsi:type="dcterms:W3CDTF">2025-10-29T05:20:41Z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FD0DFE4CCF5F4A1F93C225EAF5EFBF04_12</vt:lpwstr>
  </property>
</Properties>
</file>